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70042" w:rsidRPr="00D718A8" w:rsidRDefault="00B73EA5" w:rsidP="00016500">
      <w:pPr>
        <w:pStyle w:val="Title"/>
        <w:pBdr>
          <w:top w:val="single" w:sz="8" w:space="1" w:color="auto"/>
          <w:left w:val="single" w:sz="8" w:space="4" w:color="auto"/>
          <w:bottom w:val="single" w:sz="8" w:space="1" w:color="auto"/>
          <w:right w:val="single" w:sz="8" w:space="4" w:color="auto"/>
        </w:pBdr>
        <w:shd w:val="clear" w:color="auto" w:fill="000000" w:themeFill="text1"/>
        <w:jc w:val="center"/>
        <w:rPr>
          <w:rFonts w:ascii="Segoe UI" w:eastAsia="Calibri" w:hAnsi="Segoe UI" w:cs="Segoe UI"/>
          <w:b/>
          <w:smallCaps/>
        </w:rPr>
      </w:pPr>
      <w:r w:rsidRPr="00D718A8">
        <w:rPr>
          <w:rFonts w:ascii="Segoe UI" w:eastAsia="Calibri" w:hAnsi="Segoe UI" w:cs="Segoe UI"/>
          <w:b/>
          <w:smallCaps/>
        </w:rPr>
        <w:t>Love and Marriage</w:t>
      </w:r>
    </w:p>
    <w:p w14:paraId="00000002" w14:textId="5070D5C9" w:rsidR="00C70042" w:rsidRDefault="00B73EA5" w:rsidP="00016500">
      <w:pPr>
        <w:spacing w:line="240" w:lineRule="auto"/>
        <w:rPr>
          <w:sz w:val="24"/>
          <w:szCs w:val="24"/>
        </w:rPr>
      </w:pPr>
      <w:r>
        <w:rPr>
          <w:sz w:val="24"/>
          <w:szCs w:val="24"/>
        </w:rPr>
        <w:t xml:space="preserve">Marriage is a hotly debated subject because some people believe that it should be between one man and one woman. Others believe marriage should be for any two people that are in love regardless of their gender. </w:t>
      </w:r>
      <w:r w:rsidR="00381136">
        <w:rPr>
          <w:sz w:val="24"/>
          <w:szCs w:val="24"/>
        </w:rPr>
        <w:t>S</w:t>
      </w:r>
      <w:r>
        <w:rPr>
          <w:sz w:val="24"/>
          <w:szCs w:val="24"/>
        </w:rPr>
        <w:t>till others believe it’s an old-fashioned tradition that’s no longer beneficial. In this lesson we’ll study God’s definition and purpose for marriage.</w:t>
      </w:r>
    </w:p>
    <w:p w14:paraId="00000003" w14:textId="77777777" w:rsidR="00C70042" w:rsidRDefault="00B73EA5" w:rsidP="00016500">
      <w:pPr>
        <w:spacing w:after="120" w:line="240" w:lineRule="auto"/>
        <w:rPr>
          <w:b/>
          <w:sz w:val="24"/>
          <w:szCs w:val="24"/>
          <w:u w:val="single"/>
        </w:rPr>
      </w:pPr>
      <w:r>
        <w:rPr>
          <w:b/>
          <w:sz w:val="24"/>
          <w:szCs w:val="24"/>
          <w:u w:val="single"/>
        </w:rPr>
        <w:t>Genesis 2:4-17</w:t>
      </w:r>
    </w:p>
    <w:p w14:paraId="00000004" w14:textId="2649AFC0" w:rsidR="00C70042" w:rsidRDefault="00B73EA5" w:rsidP="00016500">
      <w:pPr>
        <w:numPr>
          <w:ilvl w:val="0"/>
          <w:numId w:val="5"/>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 xml:space="preserve">Most of us are familiar with the </w:t>
      </w:r>
      <w:r w:rsidR="00381136">
        <w:rPr>
          <w:rFonts w:eastAsia="Calibri"/>
          <w:color w:val="000000"/>
          <w:sz w:val="24"/>
          <w:szCs w:val="24"/>
        </w:rPr>
        <w:t>Ten</w:t>
      </w:r>
      <w:r>
        <w:rPr>
          <w:rFonts w:eastAsia="Calibri"/>
          <w:color w:val="000000"/>
          <w:sz w:val="24"/>
          <w:szCs w:val="24"/>
        </w:rPr>
        <w:t xml:space="preserve"> Commandments, but when God created the world, what was the </w:t>
      </w:r>
      <w:r>
        <w:rPr>
          <w:rFonts w:eastAsia="Calibri"/>
          <w:color w:val="000000"/>
          <w:sz w:val="24"/>
          <w:szCs w:val="24"/>
          <w:u w:val="single"/>
        </w:rPr>
        <w:t>one</w:t>
      </w:r>
      <w:r>
        <w:rPr>
          <w:rFonts w:eastAsia="Calibri"/>
          <w:color w:val="000000"/>
          <w:sz w:val="24"/>
          <w:szCs w:val="24"/>
        </w:rPr>
        <w:t xml:space="preserve"> commandment that he gave to Adam?</w:t>
      </w:r>
    </w:p>
    <w:p w14:paraId="00000005"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06"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07" w14:textId="3ADC20CF" w:rsidR="00C70042" w:rsidRDefault="00B73EA5" w:rsidP="00016500">
      <w:pPr>
        <w:numPr>
          <w:ilvl w:val="0"/>
          <w:numId w:val="5"/>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do you think was God’s ultimate purpose for giving Adam this commandment? (See 1 John 5:3-4</w:t>
      </w:r>
      <w:r w:rsidR="00381136">
        <w:rPr>
          <w:rFonts w:eastAsia="Calibri"/>
          <w:color w:val="000000"/>
          <w:sz w:val="24"/>
          <w:szCs w:val="24"/>
        </w:rPr>
        <w:t>.</w:t>
      </w:r>
      <w:r>
        <w:rPr>
          <w:rFonts w:eastAsia="Calibri"/>
          <w:color w:val="000000"/>
          <w:sz w:val="24"/>
          <w:szCs w:val="24"/>
        </w:rPr>
        <w:t>)</w:t>
      </w:r>
    </w:p>
    <w:p w14:paraId="00000008" w14:textId="77777777" w:rsidR="00C70042" w:rsidRDefault="00C70042" w:rsidP="00016500">
      <w:pPr>
        <w:pBdr>
          <w:top w:val="nil"/>
          <w:left w:val="nil"/>
          <w:bottom w:val="nil"/>
          <w:right w:val="nil"/>
          <w:between w:val="nil"/>
        </w:pBdr>
        <w:spacing w:after="0" w:line="240" w:lineRule="auto"/>
        <w:rPr>
          <w:rFonts w:eastAsia="Calibri"/>
          <w:color w:val="000000"/>
          <w:sz w:val="24"/>
          <w:szCs w:val="24"/>
        </w:rPr>
      </w:pPr>
    </w:p>
    <w:p w14:paraId="00000009" w14:textId="4B94DACD" w:rsidR="00C70042" w:rsidRDefault="00C70042" w:rsidP="00016500">
      <w:pPr>
        <w:pBdr>
          <w:top w:val="nil"/>
          <w:left w:val="nil"/>
          <w:bottom w:val="nil"/>
          <w:right w:val="nil"/>
          <w:between w:val="nil"/>
        </w:pBdr>
        <w:spacing w:after="0" w:line="240" w:lineRule="auto"/>
        <w:rPr>
          <w:rFonts w:eastAsia="Calibri"/>
          <w:color w:val="000000"/>
          <w:sz w:val="24"/>
          <w:szCs w:val="24"/>
        </w:rPr>
      </w:pPr>
    </w:p>
    <w:p w14:paraId="289ADA7E" w14:textId="77777777" w:rsidR="00CC7E4B" w:rsidRDefault="00CC7E4B" w:rsidP="00016500">
      <w:pPr>
        <w:pBdr>
          <w:top w:val="nil"/>
          <w:left w:val="nil"/>
          <w:bottom w:val="nil"/>
          <w:right w:val="nil"/>
          <w:between w:val="nil"/>
        </w:pBdr>
        <w:spacing w:after="0" w:line="240" w:lineRule="auto"/>
        <w:rPr>
          <w:rFonts w:eastAsia="Calibri"/>
          <w:color w:val="000000"/>
          <w:sz w:val="24"/>
          <w:szCs w:val="24"/>
        </w:rPr>
      </w:pPr>
      <w:bookmarkStart w:id="0" w:name="_GoBack"/>
      <w:bookmarkEnd w:id="0"/>
    </w:p>
    <w:p w14:paraId="0000000A" w14:textId="77777777" w:rsidR="00C70042" w:rsidRDefault="00B73EA5" w:rsidP="00016500">
      <w:pPr>
        <w:spacing w:after="120" w:line="240" w:lineRule="auto"/>
        <w:rPr>
          <w:b/>
          <w:sz w:val="24"/>
          <w:szCs w:val="24"/>
          <w:u w:val="single"/>
        </w:rPr>
      </w:pPr>
      <w:r>
        <w:rPr>
          <w:b/>
          <w:sz w:val="24"/>
          <w:szCs w:val="24"/>
          <w:u w:val="single"/>
        </w:rPr>
        <w:t>Genesis 2:18-25</w:t>
      </w:r>
    </w:p>
    <w:p w14:paraId="0000000B" w14:textId="1EE4A8C0" w:rsidR="00C70042" w:rsidRDefault="00B73EA5" w:rsidP="00016500">
      <w:pPr>
        <w:numPr>
          <w:ilvl w:val="0"/>
          <w:numId w:val="4"/>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According to these verses, what is God’s definition of marriage? Does his definition agree or disagree with our current societal norms?</w:t>
      </w:r>
    </w:p>
    <w:p w14:paraId="0000000C"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0D"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0E" w14:textId="5EA6CDFE" w:rsidR="00C70042" w:rsidRDefault="00B73EA5" w:rsidP="00016500">
      <w:pPr>
        <w:numPr>
          <w:ilvl w:val="0"/>
          <w:numId w:val="4"/>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Since God established, designed</w:t>
      </w:r>
      <w:r w:rsidR="00381136">
        <w:rPr>
          <w:rFonts w:eastAsia="Calibri"/>
          <w:color w:val="000000"/>
          <w:sz w:val="24"/>
          <w:szCs w:val="24"/>
        </w:rPr>
        <w:t>,</w:t>
      </w:r>
      <w:r>
        <w:rPr>
          <w:rFonts w:eastAsia="Calibri"/>
          <w:color w:val="000000"/>
          <w:sz w:val="24"/>
          <w:szCs w:val="24"/>
        </w:rPr>
        <w:t xml:space="preserve"> and commanded marriage, whose definition is correct: The Supreme Court</w:t>
      </w:r>
      <w:r w:rsidR="008C117E">
        <w:rPr>
          <w:rFonts w:eastAsia="Calibri"/>
          <w:color w:val="000000"/>
          <w:sz w:val="24"/>
          <w:szCs w:val="24"/>
        </w:rPr>
        <w:t>’</w:t>
      </w:r>
      <w:r>
        <w:rPr>
          <w:rFonts w:eastAsia="Calibri"/>
          <w:color w:val="000000"/>
          <w:sz w:val="24"/>
          <w:szCs w:val="24"/>
        </w:rPr>
        <w:t>s or God Almighty’s?</w:t>
      </w:r>
    </w:p>
    <w:p w14:paraId="0000000F"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10"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11" w14:textId="77777777" w:rsidR="00C70042" w:rsidRDefault="00B73EA5" w:rsidP="00016500">
      <w:pPr>
        <w:numPr>
          <w:ilvl w:val="0"/>
          <w:numId w:val="4"/>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are some of God’s intended blessings for marriage?</w:t>
      </w:r>
    </w:p>
    <w:p w14:paraId="00000012"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13"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14" w14:textId="403972D9" w:rsidR="00C70042" w:rsidRDefault="00B73EA5" w:rsidP="00016500">
      <w:pPr>
        <w:numPr>
          <w:ilvl w:val="0"/>
          <w:numId w:val="4"/>
        </w:numPr>
        <w:pBdr>
          <w:top w:val="nil"/>
          <w:left w:val="nil"/>
          <w:bottom w:val="nil"/>
          <w:right w:val="nil"/>
          <w:between w:val="nil"/>
        </w:pBdr>
        <w:spacing w:line="240" w:lineRule="auto"/>
        <w:ind w:left="360"/>
        <w:rPr>
          <w:rFonts w:eastAsia="Calibri"/>
          <w:color w:val="000000"/>
          <w:sz w:val="24"/>
          <w:szCs w:val="24"/>
        </w:rPr>
      </w:pPr>
      <w:r>
        <w:rPr>
          <w:rFonts w:eastAsia="Calibri"/>
          <w:color w:val="000000"/>
          <w:sz w:val="24"/>
          <w:szCs w:val="24"/>
        </w:rPr>
        <w:t>Read Genesis 1:28. What is another intended blessing of marriage?</w:t>
      </w:r>
    </w:p>
    <w:p w14:paraId="00000015" w14:textId="76F7C60C" w:rsidR="008C117E" w:rsidRDefault="008C117E" w:rsidP="00016500">
      <w:pPr>
        <w:spacing w:line="240" w:lineRule="auto"/>
        <w:rPr>
          <w:rFonts w:eastAsia="Calibri"/>
          <w:i/>
          <w:color w:val="000000"/>
          <w:sz w:val="32"/>
          <w:szCs w:val="32"/>
        </w:rPr>
      </w:pPr>
      <w:r>
        <w:rPr>
          <w:rFonts w:eastAsia="Calibri"/>
          <w:i/>
          <w:color w:val="000000"/>
          <w:sz w:val="32"/>
          <w:szCs w:val="32"/>
        </w:rPr>
        <w:br w:type="page"/>
      </w:r>
    </w:p>
    <w:p w14:paraId="00000020" w14:textId="77777777" w:rsidR="00C70042" w:rsidRPr="00D718A8" w:rsidRDefault="00B73EA5" w:rsidP="00016500">
      <w:pPr>
        <w:pStyle w:val="Title"/>
        <w:pBdr>
          <w:top w:val="single" w:sz="8" w:space="1" w:color="auto"/>
          <w:left w:val="single" w:sz="8" w:space="4" w:color="auto"/>
          <w:bottom w:val="single" w:sz="8" w:space="0" w:color="auto"/>
          <w:right w:val="single" w:sz="8" w:space="4" w:color="auto"/>
        </w:pBdr>
        <w:shd w:val="clear" w:color="auto" w:fill="000000" w:themeFill="text1"/>
        <w:jc w:val="center"/>
        <w:rPr>
          <w:rFonts w:ascii="Segoe UI" w:eastAsia="Calibri" w:hAnsi="Segoe UI" w:cs="Segoe UI"/>
          <w:b/>
          <w:smallCaps/>
        </w:rPr>
      </w:pPr>
      <w:bookmarkStart w:id="1" w:name="_heading=h.gjdgxs" w:colFirst="0" w:colLast="0"/>
      <w:bookmarkEnd w:id="1"/>
      <w:r w:rsidRPr="00D718A8">
        <w:rPr>
          <w:rFonts w:ascii="Segoe UI" w:eastAsia="Calibri" w:hAnsi="Segoe UI" w:cs="Segoe UI"/>
          <w:b/>
          <w:smallCaps/>
        </w:rPr>
        <w:lastRenderedPageBreak/>
        <w:t>Small Group Discussion</w:t>
      </w:r>
    </w:p>
    <w:p w14:paraId="00000021" w14:textId="77777777" w:rsidR="00C70042" w:rsidRDefault="00B73EA5" w:rsidP="00016500">
      <w:pPr>
        <w:pBdr>
          <w:top w:val="nil"/>
          <w:left w:val="nil"/>
          <w:bottom w:val="nil"/>
          <w:right w:val="nil"/>
          <w:between w:val="nil"/>
        </w:pBdr>
        <w:spacing w:after="120" w:line="240" w:lineRule="auto"/>
        <w:rPr>
          <w:rFonts w:eastAsia="Calibri"/>
          <w:b/>
          <w:color w:val="000000"/>
          <w:sz w:val="24"/>
          <w:szCs w:val="24"/>
          <w:u w:val="single"/>
        </w:rPr>
      </w:pPr>
      <w:r>
        <w:rPr>
          <w:rFonts w:eastAsia="Calibri"/>
          <w:b/>
          <w:color w:val="000000"/>
          <w:sz w:val="24"/>
          <w:szCs w:val="24"/>
          <w:u w:val="single"/>
        </w:rPr>
        <w:t>Ephesians 5:21-24, 33</w:t>
      </w:r>
    </w:p>
    <w:p w14:paraId="00000023" w14:textId="545CCE0D" w:rsidR="00C70042" w:rsidRDefault="00B73EA5" w:rsidP="00016500">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is the woman called to do by God in a Christian relationship?</w:t>
      </w:r>
    </w:p>
    <w:p w14:paraId="00000024"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25" w14:textId="77777777" w:rsidR="00C70042" w:rsidRDefault="00B73EA5" w:rsidP="00016500">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Why do you think some woman have a hard time with this command?</w:t>
      </w:r>
    </w:p>
    <w:p w14:paraId="00000026"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27" w14:textId="77777777" w:rsidR="00C70042" w:rsidRDefault="00B73EA5" w:rsidP="00016500">
      <w:pPr>
        <w:pBdr>
          <w:top w:val="nil"/>
          <w:left w:val="nil"/>
          <w:bottom w:val="nil"/>
          <w:right w:val="nil"/>
          <w:between w:val="nil"/>
        </w:pBdr>
        <w:spacing w:after="120" w:line="240" w:lineRule="auto"/>
        <w:rPr>
          <w:rFonts w:eastAsia="Calibri"/>
          <w:b/>
          <w:color w:val="000000"/>
          <w:sz w:val="24"/>
          <w:szCs w:val="24"/>
          <w:u w:val="single"/>
        </w:rPr>
      </w:pPr>
      <w:r>
        <w:rPr>
          <w:rFonts w:eastAsia="Calibri"/>
          <w:b/>
          <w:color w:val="000000"/>
          <w:sz w:val="24"/>
          <w:szCs w:val="24"/>
          <w:u w:val="single"/>
        </w:rPr>
        <w:t>Ephesians 5:25-33</w:t>
      </w:r>
    </w:p>
    <w:p w14:paraId="00000029" w14:textId="4A2FF177" w:rsidR="00C70042" w:rsidRDefault="00B73EA5" w:rsidP="00016500">
      <w:pPr>
        <w:numPr>
          <w:ilvl w:val="0"/>
          <w:numId w:val="3"/>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is the man called to do by God in a Christian relationship?</w:t>
      </w:r>
    </w:p>
    <w:p w14:paraId="0000002A"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2B" w14:textId="77777777" w:rsidR="00C70042" w:rsidRDefault="00B73EA5" w:rsidP="00016500">
      <w:pPr>
        <w:numPr>
          <w:ilvl w:val="0"/>
          <w:numId w:val="3"/>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How would a man, fulfilling his God-given role in the marriage, help his wife fulfill hers?</w:t>
      </w:r>
    </w:p>
    <w:p w14:paraId="0000002C"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2D" w14:textId="77777777" w:rsidR="00C70042" w:rsidRDefault="00B73EA5" w:rsidP="00016500">
      <w:pPr>
        <w:numPr>
          <w:ilvl w:val="0"/>
          <w:numId w:val="3"/>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 xml:space="preserve">In order to have a godly relationship, what kind of person should you be looking for? </w:t>
      </w:r>
    </w:p>
    <w:p w14:paraId="0000002E"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2F" w14:textId="1527AC1A" w:rsidR="00C70042" w:rsidRDefault="00B73EA5" w:rsidP="00016500">
      <w:pPr>
        <w:numPr>
          <w:ilvl w:val="0"/>
          <w:numId w:val="3"/>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One way to describe an ideal marriage is to think of marriage as a ship. Every ship needs a captain to direct its course. If it had two captains, there would always be mutiny. There would never be harmony</w:t>
      </w:r>
      <w:r w:rsidR="008C117E">
        <w:rPr>
          <w:rFonts w:eastAsia="Calibri"/>
          <w:color w:val="000000"/>
          <w:sz w:val="24"/>
          <w:szCs w:val="24"/>
        </w:rPr>
        <w:t>,</w:t>
      </w:r>
      <w:r>
        <w:rPr>
          <w:rFonts w:eastAsia="Calibri"/>
          <w:color w:val="000000"/>
          <w:sz w:val="24"/>
          <w:szCs w:val="24"/>
        </w:rPr>
        <w:t xml:space="preserve"> and the ship would never make it to its </w:t>
      </w:r>
      <w:r w:rsidR="008C117E">
        <w:rPr>
          <w:rFonts w:eastAsia="Calibri"/>
          <w:color w:val="000000"/>
          <w:sz w:val="24"/>
          <w:szCs w:val="24"/>
        </w:rPr>
        <w:t>destination</w:t>
      </w:r>
      <w:r>
        <w:rPr>
          <w:rFonts w:eastAsia="Calibri"/>
          <w:color w:val="000000"/>
          <w:sz w:val="24"/>
          <w:szCs w:val="24"/>
        </w:rPr>
        <w:t xml:space="preserve">. That’s why there’s one captain, but that captain can’t pilot the ship by himself. He needs his first mate. His first mate helps him plot the best course. He can bounce ideas </w:t>
      </w:r>
      <w:r w:rsidR="008C117E">
        <w:rPr>
          <w:rFonts w:eastAsia="Calibri"/>
          <w:color w:val="000000"/>
          <w:sz w:val="24"/>
          <w:szCs w:val="24"/>
        </w:rPr>
        <w:t>off</w:t>
      </w:r>
      <w:r>
        <w:rPr>
          <w:rFonts w:eastAsia="Calibri"/>
          <w:color w:val="000000"/>
          <w:sz w:val="24"/>
          <w:szCs w:val="24"/>
        </w:rPr>
        <w:t xml:space="preserve"> her and get her opinion. The best kind of captain tries not to </w:t>
      </w:r>
      <w:proofErr w:type="gramStart"/>
      <w:r>
        <w:rPr>
          <w:rFonts w:eastAsia="Calibri"/>
          <w:color w:val="000000"/>
          <w:sz w:val="24"/>
          <w:szCs w:val="24"/>
        </w:rPr>
        <w:t>make a decision</w:t>
      </w:r>
      <w:proofErr w:type="gramEnd"/>
      <w:r>
        <w:rPr>
          <w:rFonts w:eastAsia="Calibri"/>
          <w:color w:val="000000"/>
          <w:sz w:val="24"/>
          <w:szCs w:val="24"/>
        </w:rPr>
        <w:t xml:space="preserve"> without first consulting his first mate. But at the end of the day, the captain </w:t>
      </w:r>
      <w:proofErr w:type="gramStart"/>
      <w:r>
        <w:rPr>
          <w:rFonts w:eastAsia="Calibri"/>
          <w:color w:val="000000"/>
          <w:sz w:val="24"/>
          <w:szCs w:val="24"/>
        </w:rPr>
        <w:t>has to</w:t>
      </w:r>
      <w:proofErr w:type="gramEnd"/>
      <w:r>
        <w:rPr>
          <w:rFonts w:eastAsia="Calibri"/>
          <w:color w:val="000000"/>
          <w:sz w:val="24"/>
          <w:szCs w:val="24"/>
        </w:rPr>
        <w:t xml:space="preserve"> make a decision</w:t>
      </w:r>
      <w:r w:rsidR="008C117E">
        <w:rPr>
          <w:rFonts w:eastAsia="Calibri"/>
          <w:color w:val="000000"/>
          <w:sz w:val="24"/>
          <w:szCs w:val="24"/>
        </w:rPr>
        <w:t>,</w:t>
      </w:r>
      <w:r>
        <w:rPr>
          <w:rFonts w:eastAsia="Calibri"/>
          <w:color w:val="000000"/>
          <w:sz w:val="24"/>
          <w:szCs w:val="24"/>
        </w:rPr>
        <w:t xml:space="preserve"> even if it’s not the one the first mate recommends. At the same time, the first mate trusts her captain</w:t>
      </w:r>
      <w:r w:rsidR="008C117E">
        <w:rPr>
          <w:rFonts w:eastAsia="Calibri"/>
          <w:color w:val="000000"/>
          <w:sz w:val="24"/>
          <w:szCs w:val="24"/>
        </w:rPr>
        <w:t>,</w:t>
      </w:r>
      <w:r>
        <w:rPr>
          <w:rFonts w:eastAsia="Calibri"/>
          <w:color w:val="000000"/>
          <w:sz w:val="24"/>
          <w:szCs w:val="24"/>
        </w:rPr>
        <w:t xml:space="preserve"> because she understands that he’s making decisions t</w:t>
      </w:r>
      <w:r w:rsidR="008C117E">
        <w:rPr>
          <w:rFonts w:eastAsia="Calibri"/>
          <w:color w:val="000000"/>
          <w:sz w:val="24"/>
          <w:szCs w:val="24"/>
        </w:rPr>
        <w:t>o</w:t>
      </w:r>
      <w:r>
        <w:rPr>
          <w:rFonts w:eastAsia="Calibri"/>
          <w:color w:val="000000"/>
          <w:sz w:val="24"/>
          <w:szCs w:val="24"/>
        </w:rPr>
        <w:t xml:space="preserve"> benefit everyone on board. </w:t>
      </w:r>
      <w:r w:rsidR="008C117E">
        <w:rPr>
          <w:rFonts w:eastAsia="Calibri"/>
          <w:color w:val="000000"/>
          <w:sz w:val="24"/>
          <w:szCs w:val="24"/>
        </w:rPr>
        <w:t>U</w:t>
      </w:r>
      <w:r>
        <w:rPr>
          <w:rFonts w:eastAsia="Calibri"/>
          <w:color w:val="000000"/>
          <w:sz w:val="24"/>
          <w:szCs w:val="24"/>
        </w:rPr>
        <w:t xml:space="preserve">ltimately, the captain of the ship is accountable to God. </w:t>
      </w:r>
      <w:r>
        <w:rPr>
          <w:rFonts w:eastAsia="Calibri"/>
          <w:b/>
          <w:color w:val="000000"/>
          <w:sz w:val="24"/>
          <w:szCs w:val="24"/>
        </w:rPr>
        <w:t>DISCUSS.</w:t>
      </w:r>
      <w:r>
        <w:rPr>
          <w:rFonts w:eastAsia="Calibri"/>
          <w:color w:val="000000"/>
          <w:sz w:val="24"/>
          <w:szCs w:val="24"/>
        </w:rPr>
        <w:t xml:space="preserve"> </w:t>
      </w:r>
    </w:p>
    <w:p w14:paraId="00000030" w14:textId="77777777" w:rsidR="00C70042" w:rsidRDefault="00C70042" w:rsidP="00016500">
      <w:pPr>
        <w:pBdr>
          <w:top w:val="nil"/>
          <w:left w:val="nil"/>
          <w:bottom w:val="nil"/>
          <w:right w:val="nil"/>
          <w:between w:val="nil"/>
        </w:pBdr>
        <w:spacing w:after="0" w:line="240" w:lineRule="auto"/>
        <w:rPr>
          <w:rFonts w:eastAsia="Calibri"/>
          <w:color w:val="000000"/>
          <w:sz w:val="24"/>
          <w:szCs w:val="24"/>
        </w:rPr>
      </w:pPr>
    </w:p>
    <w:p w14:paraId="00000031" w14:textId="77777777" w:rsidR="00C70042" w:rsidRDefault="00B73EA5" w:rsidP="00016500">
      <w:pPr>
        <w:pBdr>
          <w:top w:val="nil"/>
          <w:left w:val="nil"/>
          <w:bottom w:val="nil"/>
          <w:right w:val="nil"/>
          <w:between w:val="nil"/>
        </w:pBdr>
        <w:spacing w:after="120" w:line="240" w:lineRule="auto"/>
        <w:rPr>
          <w:rFonts w:eastAsia="Calibri"/>
          <w:b/>
          <w:color w:val="000000"/>
          <w:sz w:val="24"/>
          <w:szCs w:val="24"/>
          <w:u w:val="single"/>
        </w:rPr>
      </w:pPr>
      <w:r>
        <w:rPr>
          <w:rFonts w:eastAsia="Calibri"/>
          <w:b/>
          <w:color w:val="000000"/>
          <w:sz w:val="24"/>
          <w:szCs w:val="24"/>
          <w:u w:val="single"/>
        </w:rPr>
        <w:t>1 Corinthians 7:32-35</w:t>
      </w:r>
    </w:p>
    <w:p w14:paraId="00000033" w14:textId="09AA624E" w:rsidR="00C70042" w:rsidRDefault="00B73EA5" w:rsidP="00016500">
      <w:pPr>
        <w:numPr>
          <w:ilvl w:val="0"/>
          <w:numId w:val="2"/>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 xml:space="preserve">The </w:t>
      </w:r>
      <w:r w:rsidR="008C117E">
        <w:rPr>
          <w:rFonts w:eastAsia="Calibri"/>
          <w:color w:val="000000"/>
          <w:sz w:val="24"/>
          <w:szCs w:val="24"/>
        </w:rPr>
        <w:t>a</w:t>
      </w:r>
      <w:r>
        <w:rPr>
          <w:rFonts w:eastAsia="Calibri"/>
          <w:color w:val="000000"/>
          <w:sz w:val="24"/>
          <w:szCs w:val="24"/>
        </w:rPr>
        <w:t>postle Paul was a single man (see verse 8). What does he say are some of the benefits of being single?</w:t>
      </w:r>
    </w:p>
    <w:p w14:paraId="00000034"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35" w14:textId="031708A6" w:rsidR="00C70042" w:rsidRDefault="00B73EA5" w:rsidP="00016500">
      <w:pPr>
        <w:numPr>
          <w:ilvl w:val="0"/>
          <w:numId w:val="2"/>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Whether you’re single, dating, married</w:t>
      </w:r>
      <w:r w:rsidR="008C117E">
        <w:rPr>
          <w:rFonts w:eastAsia="Calibri"/>
          <w:color w:val="000000"/>
          <w:sz w:val="24"/>
          <w:szCs w:val="24"/>
        </w:rPr>
        <w:t>,</w:t>
      </w:r>
      <w:r>
        <w:rPr>
          <w:rFonts w:eastAsia="Calibri"/>
          <w:color w:val="000000"/>
          <w:sz w:val="24"/>
          <w:szCs w:val="24"/>
        </w:rPr>
        <w:t xml:space="preserve"> or divorced, Paul’s words help you find the strength to be content in every situation. He says in Philippians 4:11-13,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p>
    <w:p w14:paraId="00000036"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37" w14:textId="25E52540" w:rsidR="00C70042" w:rsidRDefault="00B73EA5" w:rsidP="00016500">
      <w:pPr>
        <w:numPr>
          <w:ilvl w:val="0"/>
          <w:numId w:val="2"/>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Each person, pray a prayer thanking God for your current status as single, dating or married and ask God to help you thrive in that state.</w:t>
      </w:r>
    </w:p>
    <w:p w14:paraId="00000038"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39" w14:textId="77777777" w:rsidR="00C70042" w:rsidRDefault="00C70042" w:rsidP="00016500">
      <w:pPr>
        <w:pBdr>
          <w:top w:val="nil"/>
          <w:left w:val="nil"/>
          <w:bottom w:val="nil"/>
          <w:right w:val="nil"/>
          <w:between w:val="nil"/>
        </w:pBdr>
        <w:spacing w:after="0" w:line="240" w:lineRule="auto"/>
        <w:ind w:left="360"/>
        <w:rPr>
          <w:rFonts w:eastAsia="Calibri"/>
          <w:color w:val="000000"/>
          <w:sz w:val="24"/>
          <w:szCs w:val="24"/>
        </w:rPr>
      </w:pPr>
    </w:p>
    <w:p w14:paraId="0000003A" w14:textId="77777777" w:rsidR="00C70042" w:rsidRPr="008C117E" w:rsidRDefault="00B73EA5" w:rsidP="00016500">
      <w:pPr>
        <w:pBdr>
          <w:top w:val="nil"/>
          <w:left w:val="nil"/>
          <w:bottom w:val="nil"/>
          <w:right w:val="nil"/>
          <w:between w:val="nil"/>
        </w:pBdr>
        <w:spacing w:after="120" w:line="240" w:lineRule="auto"/>
        <w:rPr>
          <w:rFonts w:eastAsia="Calibri"/>
          <w:b/>
          <w:bCs/>
          <w:iCs/>
          <w:color w:val="000000"/>
          <w:sz w:val="24"/>
          <w:szCs w:val="24"/>
          <w:u w:val="single"/>
        </w:rPr>
      </w:pPr>
      <w:r w:rsidRPr="008C117E">
        <w:rPr>
          <w:rFonts w:eastAsia="Calibri"/>
          <w:b/>
          <w:bCs/>
          <w:iCs/>
          <w:color w:val="000000"/>
          <w:sz w:val="24"/>
          <w:szCs w:val="24"/>
          <w:u w:val="single"/>
        </w:rPr>
        <w:t>Memory Verses:</w:t>
      </w:r>
    </w:p>
    <w:p w14:paraId="0000003B" w14:textId="19D4C562" w:rsidR="00C70042" w:rsidRDefault="00B73EA5" w:rsidP="003569DD">
      <w:pPr>
        <w:pBdr>
          <w:top w:val="nil"/>
          <w:left w:val="nil"/>
          <w:bottom w:val="nil"/>
          <w:right w:val="nil"/>
          <w:between w:val="nil"/>
        </w:pBdr>
        <w:spacing w:after="0" w:line="240" w:lineRule="auto"/>
        <w:rPr>
          <w:rFonts w:eastAsia="Calibri"/>
          <w:color w:val="000000"/>
          <w:sz w:val="24"/>
          <w:szCs w:val="24"/>
        </w:rPr>
      </w:pPr>
      <w:bookmarkStart w:id="2" w:name="_heading=h.30j0zll" w:colFirst="0" w:colLast="0"/>
      <w:bookmarkEnd w:id="2"/>
      <w:r>
        <w:rPr>
          <w:rFonts w:eastAsia="Calibri"/>
          <w:b/>
          <w:color w:val="000000"/>
          <w:sz w:val="24"/>
          <w:szCs w:val="24"/>
        </w:rPr>
        <w:t>Matthew 19:5-6</w:t>
      </w:r>
      <w:r w:rsidR="008C117E">
        <w:rPr>
          <w:rFonts w:eastAsia="Calibri"/>
          <w:b/>
          <w:color w:val="000000"/>
          <w:sz w:val="24"/>
          <w:szCs w:val="24"/>
        </w:rPr>
        <w:t xml:space="preserve"> - </w:t>
      </w:r>
      <w:r>
        <w:rPr>
          <w:rFonts w:eastAsia="Calibri"/>
          <w:color w:val="000000"/>
          <w:sz w:val="24"/>
          <w:szCs w:val="24"/>
        </w:rPr>
        <w:t xml:space="preserve">“For this reason a man will leave his father and mother and be united to his wife, and the two will become one flesh.” So, they are no longer two, but one flesh. Therefore, what God has </w:t>
      </w:r>
      <w:proofErr w:type="gramStart"/>
      <w:r>
        <w:rPr>
          <w:rFonts w:eastAsia="Calibri"/>
          <w:color w:val="000000"/>
          <w:sz w:val="24"/>
          <w:szCs w:val="24"/>
        </w:rPr>
        <w:t>joined together</w:t>
      </w:r>
      <w:proofErr w:type="gramEnd"/>
      <w:r>
        <w:rPr>
          <w:rFonts w:eastAsia="Calibri"/>
          <w:color w:val="000000"/>
          <w:sz w:val="24"/>
          <w:szCs w:val="24"/>
        </w:rPr>
        <w:t>, let no one separate.</w:t>
      </w:r>
    </w:p>
    <w:sectPr w:rsidR="00C70042" w:rsidSect="00381136">
      <w:headerReference w:type="default" r:id="rId8"/>
      <w:footerReference w:type="default" r:id="rId9"/>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628D2" w14:textId="77777777" w:rsidR="006B6FFE" w:rsidRDefault="006B6FFE">
      <w:pPr>
        <w:spacing w:after="0" w:line="240" w:lineRule="auto"/>
      </w:pPr>
      <w:r>
        <w:separator/>
      </w:r>
    </w:p>
  </w:endnote>
  <w:endnote w:type="continuationSeparator" w:id="0">
    <w:p w14:paraId="7E7A2CCB" w14:textId="77777777" w:rsidR="006B6FFE" w:rsidRDefault="006B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7510" w14:textId="68943823" w:rsidR="00381136" w:rsidRDefault="00381136">
    <w:pPr>
      <w:pStyle w:val="Footer"/>
    </w:pPr>
    <w:r w:rsidRPr="00C652E3">
      <w:rPr>
        <w:smallCaps/>
      </w:rPr>
      <w:t xml:space="preserve">Teen Bible Study – Genesis Part </w:t>
    </w:r>
    <w:r>
      <w:rPr>
        <w:smallCap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6E935" w14:textId="77777777" w:rsidR="006B6FFE" w:rsidRDefault="006B6FFE">
      <w:pPr>
        <w:spacing w:after="0" w:line="240" w:lineRule="auto"/>
      </w:pPr>
      <w:r>
        <w:separator/>
      </w:r>
    </w:p>
  </w:footnote>
  <w:footnote w:type="continuationSeparator" w:id="0">
    <w:p w14:paraId="57D41C75" w14:textId="77777777" w:rsidR="006B6FFE" w:rsidRDefault="006B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7777777" w:rsidR="00C70042" w:rsidRDefault="00C70042">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4148"/>
    <w:multiLevelType w:val="multilevel"/>
    <w:tmpl w:val="43BA8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9671C7"/>
    <w:multiLevelType w:val="multilevel"/>
    <w:tmpl w:val="398C0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FC519D"/>
    <w:multiLevelType w:val="multilevel"/>
    <w:tmpl w:val="73E46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B150C2"/>
    <w:multiLevelType w:val="multilevel"/>
    <w:tmpl w:val="CD0C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D5313C"/>
    <w:multiLevelType w:val="multilevel"/>
    <w:tmpl w:val="0108E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42"/>
    <w:rsid w:val="00016500"/>
    <w:rsid w:val="003569DD"/>
    <w:rsid w:val="00381136"/>
    <w:rsid w:val="00452E46"/>
    <w:rsid w:val="006B6FFE"/>
    <w:rsid w:val="008C117E"/>
    <w:rsid w:val="00B73EA5"/>
    <w:rsid w:val="00C70042"/>
    <w:rsid w:val="00CC7E4B"/>
    <w:rsid w:val="00D718A8"/>
    <w:rsid w:val="00EA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2DCE"/>
  <w15:docId w15:val="{222606FF-C0D6-4920-9D85-AC7F57C6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305"/>
    <w:rPr>
      <w:rFonts w:eastAsiaTheme="minorEastAsia"/>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836E0"/>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3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NoSpacing">
    <w:name w:val="No Spacing"/>
    <w:basedOn w:val="Normal"/>
    <w:uiPriority w:val="1"/>
    <w:qFormat/>
    <w:rsid w:val="00202305"/>
    <w:pPr>
      <w:spacing w:after="0" w:line="240" w:lineRule="auto"/>
    </w:pPr>
  </w:style>
  <w:style w:type="character" w:customStyle="1" w:styleId="TitleChar">
    <w:name w:val="Title Char"/>
    <w:basedOn w:val="DefaultParagraphFont"/>
    <w:link w:val="Title"/>
    <w:uiPriority w:val="10"/>
    <w:rsid w:val="00202305"/>
    <w:rPr>
      <w:rFonts w:asciiTheme="majorHAnsi" w:eastAsiaTheme="majorEastAsia" w:hAnsiTheme="majorHAnsi" w:cstheme="majorBidi"/>
      <w:spacing w:val="5"/>
      <w:sz w:val="52"/>
      <w:szCs w:val="52"/>
      <w:lang w:bidi="en-US"/>
    </w:rPr>
  </w:style>
  <w:style w:type="paragraph" w:styleId="Header">
    <w:name w:val="header"/>
    <w:basedOn w:val="Normal"/>
    <w:link w:val="HeaderChar"/>
    <w:uiPriority w:val="99"/>
    <w:unhideWhenUsed/>
    <w:rsid w:val="0020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305"/>
    <w:rPr>
      <w:rFonts w:eastAsiaTheme="minorEastAsia"/>
      <w:lang w:bidi="en-US"/>
    </w:rPr>
  </w:style>
  <w:style w:type="paragraph" w:styleId="BalloonText">
    <w:name w:val="Balloon Text"/>
    <w:basedOn w:val="Normal"/>
    <w:link w:val="BalloonTextChar"/>
    <w:uiPriority w:val="99"/>
    <w:semiHidden/>
    <w:unhideWhenUsed/>
    <w:rsid w:val="00202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305"/>
    <w:rPr>
      <w:rFonts w:ascii="Tahoma" w:eastAsiaTheme="minorEastAsia" w:hAnsi="Tahoma" w:cs="Tahoma"/>
      <w:sz w:val="16"/>
      <w:szCs w:val="16"/>
      <w:lang w:bidi="en-US"/>
    </w:rPr>
  </w:style>
  <w:style w:type="paragraph" w:styleId="ListParagraph">
    <w:name w:val="List Paragraph"/>
    <w:basedOn w:val="Normal"/>
    <w:uiPriority w:val="34"/>
    <w:qFormat/>
    <w:rsid w:val="00202305"/>
    <w:pPr>
      <w:ind w:left="720"/>
      <w:contextualSpacing/>
    </w:pPr>
  </w:style>
  <w:style w:type="character" w:customStyle="1" w:styleId="Heading3Char">
    <w:name w:val="Heading 3 Char"/>
    <w:basedOn w:val="DefaultParagraphFont"/>
    <w:link w:val="Heading3"/>
    <w:uiPriority w:val="9"/>
    <w:rsid w:val="001836E0"/>
    <w:rPr>
      <w:rFonts w:ascii="Times New Roman" w:eastAsia="Times New Roman" w:hAnsi="Times New Roman" w:cs="Times New Roman"/>
      <w:b/>
      <w:bCs/>
      <w:sz w:val="27"/>
      <w:szCs w:val="27"/>
    </w:rPr>
  </w:style>
  <w:style w:type="character" w:styleId="Strong">
    <w:name w:val="Strong"/>
    <w:basedOn w:val="DefaultParagraphFont"/>
    <w:uiPriority w:val="22"/>
    <w:qFormat/>
    <w:rsid w:val="001836E0"/>
    <w:rPr>
      <w:b/>
      <w:bCs/>
    </w:rPr>
  </w:style>
  <w:style w:type="paragraph" w:styleId="NormalWeb">
    <w:name w:val="Normal (Web)"/>
    <w:basedOn w:val="Normal"/>
    <w:uiPriority w:val="99"/>
    <w:semiHidden/>
    <w:unhideWhenUsed/>
    <w:rsid w:val="001836E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1836E0"/>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381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136"/>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I1VMwnfUB/InCsndPFMSo4WVfg==">AMUW2mVdLgIMAZJ0eGRiWMQDa5/6oy4o384mxcAHgSHnudzYE3kGi/HwXaCfCHi5C95uohdk8yAGIkeaw6W575c3Kq06rgkkwDmv9SbN5f1CJeiH12fy0e5BRUfc56B8NSZuymom55Ws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Schmidt</dc:creator>
  <cp:lastModifiedBy>Laura Schulz</cp:lastModifiedBy>
  <cp:revision>8</cp:revision>
  <dcterms:created xsi:type="dcterms:W3CDTF">2020-08-10T20:19:00Z</dcterms:created>
  <dcterms:modified xsi:type="dcterms:W3CDTF">2020-08-11T18:14:00Z</dcterms:modified>
</cp:coreProperties>
</file>